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2"/>
        <w:gridCol w:w="4255"/>
        <w:gridCol w:w="2738"/>
      </w:tblGrid>
      <w:tr w:rsidR="00D43EDA" w:rsidRPr="00616976" w14:paraId="435CB4EF" w14:textId="77777777" w:rsidTr="002C2294">
        <w:trPr>
          <w:trHeight w:hRule="exact" w:val="1129"/>
          <w:jc w:val="center"/>
        </w:trPr>
        <w:tc>
          <w:tcPr>
            <w:tcW w:w="3820" w:type="dxa"/>
            <w:vMerge w:val="restart"/>
            <w:vAlign w:val="center"/>
          </w:tcPr>
          <w:p w14:paraId="38F44FFF" w14:textId="77777777" w:rsidR="00D43EDA" w:rsidRPr="00616976" w:rsidRDefault="00D43EDA" w:rsidP="002C2294">
            <w:pPr>
              <w:tabs>
                <w:tab w:val="center" w:pos="4703"/>
                <w:tab w:val="right" w:pos="9406"/>
              </w:tabs>
              <w:suppressAutoHyphens/>
              <w:snapToGrid w:val="0"/>
              <w:spacing w:after="0" w:line="240" w:lineRule="auto"/>
              <w:ind w:left="-388" w:firstLine="388"/>
              <w:jc w:val="center"/>
              <w:rPr>
                <w:rFonts w:ascii="Arial" w:eastAsia="Times New Roman" w:hAnsi="Arial"/>
                <w:sz w:val="18"/>
                <w:szCs w:val="20"/>
                <w:lang w:eastAsia="ar-SA"/>
              </w:rPr>
            </w:pPr>
            <w:r>
              <w:rPr>
                <w:noProof/>
                <w:lang w:eastAsia="ro-RO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192219E0" wp14:editId="4C475488">
                      <wp:simplePos x="0" y="0"/>
                      <wp:positionH relativeFrom="margin">
                        <wp:posOffset>6772275</wp:posOffset>
                      </wp:positionH>
                      <wp:positionV relativeFrom="paragraph">
                        <wp:posOffset>640080</wp:posOffset>
                      </wp:positionV>
                      <wp:extent cx="1270" cy="635"/>
                      <wp:effectExtent l="10795" t="9525" r="6985" b="8890"/>
                      <wp:wrapNone/>
                      <wp:docPr id="4" name="Grupar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635"/>
                                <a:chOff x="10665" y="1008"/>
                                <a:chExt cx="2" cy="1"/>
                              </a:xfrm>
                            </wpg:grpSpPr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5" y="1008"/>
                                  <a:ext cx="1" cy="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6" y="1008"/>
                                  <a:ext cx="1" cy="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62BDCC0" w14:textId="77777777" w:rsidR="00910BD1" w:rsidRDefault="00910BD1" w:rsidP="00D43EDA">
                                    <w:pPr>
                                      <w:rPr>
                                        <w:rFonts w:ascii="Monotype Sorts" w:hAnsi="Monotype Sorts"/>
                                        <w:color w:val="0000FF"/>
                                      </w:rPr>
                                    </w:pPr>
                                    <w:r>
                                      <w:rPr>
                                        <w:rFonts w:ascii="Monotype Sorts" w:hAnsi="Monotype Sorts"/>
                                        <w:color w:val="0000FF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Monotype Sorts" w:hAnsi="Monotype Sorts"/>
                                        <w:color w:val="0000FF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Monotype Sorts" w:hAnsi="Monotype Sorts"/>
                                        <w:color w:val="0000FF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Monotype Sorts" w:hAnsi="Monotype Sorts"/>
                                        <w:color w:val="0000FF"/>
                                      </w:rPr>
                                      <w:t></w:t>
                                    </w:r>
                                    <w:r>
                                      <w:rPr>
                                        <w:rFonts w:ascii="Monotype Sorts" w:hAnsi="Monotype Sorts"/>
                                        <w:color w:val="0000FF"/>
                                      </w:rPr>
                                      <w:t></w:t>
                                    </w:r>
                                    <w:r>
                                      <w:rPr>
                                        <w:rFonts w:ascii="Monotype Sorts" w:hAnsi="Monotype Sorts"/>
                                        <w:color w:val="0000FF"/>
                                      </w:rPr>
                                      <w:t></w:t>
                                    </w:r>
                                  </w:p>
                                  <w:p w14:paraId="7BC07AE0" w14:textId="77777777" w:rsidR="00910BD1" w:rsidRDefault="00910BD1" w:rsidP="00D43EDA">
                                    <w:pPr>
                                      <w:tabs>
                                        <w:tab w:val="center" w:pos="4703"/>
                                        <w:tab w:val="right" w:pos="9406"/>
                                      </w:tabs>
                                      <w:rPr>
                                        <w:rFonts w:ascii="Monotype Sorts" w:hAnsi="Monotype Sorts"/>
                                        <w:color w:val="0000FF"/>
                                      </w:rPr>
                                    </w:pPr>
                                    <w:r>
                                      <w:rPr>
                                        <w:rFonts w:ascii="Monotype Sorts" w:hAnsi="Monotype Sorts"/>
                                        <w:color w:val="0000FF"/>
                                      </w:rPr>
                                      <w:t></w:t>
                                    </w:r>
                                    <w:r>
                                      <w:rPr>
                                        <w:rFonts w:ascii="Monotype Sorts" w:hAnsi="Monotype Sorts"/>
                                        <w:color w:val="0000FF"/>
                                      </w:rPr>
                                      <w:t></w:t>
                                    </w:r>
                                    <w:r>
                                      <w:rPr>
                                        <w:rFonts w:ascii="Monotype Sorts" w:hAnsi="Monotype Sorts"/>
                                        <w:color w:val="0000FF"/>
                                      </w:rPr>
                                      <w:t>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219E0" id="Grupare 4" o:spid="_x0000_s1026" style="position:absolute;left:0;text-align:left;margin-left:533.25pt;margin-top:50.4pt;width:.1pt;height:.05pt;z-index:251660288;mso-wrap-distance-left:0;mso-wrap-distance-right:0;mso-position-horizontal-relative:margin" coordorigin="10665,1008" coordsize="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7" type="#_x0000_t202" style="position:absolute;left:10665;top:1008;width:1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" filled="f" strokecolor="blue" strokeweight=".26mm"/>
                      <v:shape id="Text Box 5" o:spid="_x0000_s1028" type="#_x0000_t202" style="position:absolute;left:10666;top:1008;width:1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" filled="f" strokecolor="blue" strokeweight=".26mm">
                        <v:textbox inset="0,0,0,0">
                          <w:txbxContent>
                            <w:p w14:paraId="262BDCC0" w14:textId="77777777" w:rsidR="00910BD1" w:rsidRDefault="00910BD1" w:rsidP="00D43EDA">
                              <w:pPr>
                                <w:rPr>
                                  <w:rFonts w:ascii="Monotype Sorts" w:hAnsi="Monotype Sorts"/>
                                  <w:color w:val="0000FF"/>
                                </w:rPr>
                              </w:pPr>
                              <w:r>
                                <w:rPr>
                                  <w:rFonts w:ascii="Monotype Sorts" w:hAnsi="Monotype Sorts"/>
                                  <w:color w:val="0000FF"/>
                                </w:rPr>
                                <w:t></w:t>
                              </w:r>
                              <w:r>
                                <w:rPr>
                                  <w:rFonts w:ascii="Monotype Sorts" w:hAnsi="Monotype Sorts"/>
                                  <w:color w:val="0000FF"/>
                                </w:rPr>
                                <w:t></w:t>
                              </w:r>
                              <w:r>
                                <w:rPr>
                                  <w:rFonts w:ascii="Monotype Sorts" w:hAnsi="Monotype Sorts"/>
                                  <w:color w:val="0000FF"/>
                                </w:rPr>
                                <w:t></w:t>
                              </w:r>
                              <w:r>
                                <w:rPr>
                                  <w:rFonts w:ascii="Monotype Sorts" w:hAnsi="Monotype Sorts"/>
                                  <w:color w:val="0000FF"/>
                                </w:rPr>
                                <w:t></w:t>
                              </w:r>
                              <w:r>
                                <w:rPr>
                                  <w:rFonts w:ascii="Monotype Sorts" w:hAnsi="Monotype Sorts"/>
                                  <w:color w:val="0000FF"/>
                                </w:rPr>
                                <w:t></w:t>
                              </w:r>
                              <w:r>
                                <w:rPr>
                                  <w:rFonts w:ascii="Monotype Sorts" w:hAnsi="Monotype Sorts"/>
                                  <w:color w:val="0000FF"/>
                                </w:rPr>
                                <w:t></w:t>
                              </w:r>
                            </w:p>
                            <w:p w14:paraId="7BC07AE0" w14:textId="77777777" w:rsidR="00910BD1" w:rsidRDefault="00910BD1" w:rsidP="00D43EDA">
                              <w:pPr>
                                <w:tabs>
                                  <w:tab w:val="center" w:pos="4703"/>
                                  <w:tab w:val="right" w:pos="9406"/>
                                </w:tabs>
                                <w:rPr>
                                  <w:rFonts w:ascii="Monotype Sorts" w:hAnsi="Monotype Sorts"/>
                                  <w:color w:val="0000FF"/>
                                </w:rPr>
                              </w:pPr>
                              <w:r>
                                <w:rPr>
                                  <w:rFonts w:ascii="Monotype Sorts" w:hAnsi="Monotype Sorts"/>
                                  <w:color w:val="0000FF"/>
                                </w:rPr>
                                <w:t></w:t>
                              </w:r>
                              <w:r>
                                <w:rPr>
                                  <w:rFonts w:ascii="Monotype Sorts" w:hAnsi="Monotype Sorts"/>
                                  <w:color w:val="0000FF"/>
                                </w:rPr>
                                <w:t></w:t>
                              </w:r>
                              <w:r>
                                <w:rPr>
                                  <w:rFonts w:ascii="Monotype Sorts" w:hAnsi="Monotype Sorts"/>
                                  <w:color w:val="0000FF"/>
                                </w:rPr>
                                <w:t>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0FADA967" w14:textId="77777777" w:rsidR="00D43EDA" w:rsidRPr="00616976" w:rsidRDefault="00D43EDA" w:rsidP="002C2294">
            <w:pPr>
              <w:tabs>
                <w:tab w:val="center" w:pos="4703"/>
                <w:tab w:val="right" w:pos="9406"/>
              </w:tabs>
              <w:suppressAutoHyphens/>
              <w:snapToGrid w:val="0"/>
              <w:spacing w:after="0" w:line="240" w:lineRule="auto"/>
              <w:ind w:left="-388" w:firstLine="388"/>
              <w:jc w:val="center"/>
              <w:rPr>
                <w:rFonts w:ascii="Arial" w:eastAsia="Times New Roman" w:hAnsi="Arial"/>
                <w:sz w:val="18"/>
                <w:szCs w:val="20"/>
                <w:lang w:eastAsia="ar-SA"/>
              </w:rPr>
            </w:pPr>
            <w:r>
              <w:rPr>
                <w:noProof/>
                <w:lang w:eastAsia="ro-RO"/>
              </w:rPr>
              <w:drawing>
                <wp:anchor distT="0" distB="0" distL="114300" distR="114300" simplePos="0" relativeHeight="251661312" behindDoc="0" locked="0" layoutInCell="1" allowOverlap="1" wp14:anchorId="6782BB0C" wp14:editId="1D4EACCE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137160</wp:posOffset>
                  </wp:positionV>
                  <wp:extent cx="2186305" cy="563245"/>
                  <wp:effectExtent l="0" t="0" r="4445" b="825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305" cy="563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vAlign w:val="center"/>
            <w:hideMark/>
          </w:tcPr>
          <w:p w14:paraId="14489E00" w14:textId="77777777" w:rsidR="00D43EDA" w:rsidRPr="00616976" w:rsidRDefault="00D43EDA" w:rsidP="002C229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</w:pPr>
            <w:r w:rsidRPr="00616976"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  <w:t xml:space="preserve">Str. Tudor Vladimirescu Nr. 2-4, RO-400225 </w:t>
            </w:r>
          </w:p>
          <w:p w14:paraId="40E227B6" w14:textId="77777777" w:rsidR="00D43EDA" w:rsidRPr="00616976" w:rsidRDefault="00D43EDA" w:rsidP="002C229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val="pl-PL"/>
              </w:rPr>
            </w:pPr>
            <w:r w:rsidRPr="00616976">
              <w:rPr>
                <w:rFonts w:ascii="Times New Roman" w:eastAsia="Times New Roman" w:hAnsi="Times New Roman"/>
                <w:sz w:val="18"/>
                <w:szCs w:val="24"/>
                <w:lang w:val="pl-PL"/>
              </w:rPr>
              <w:t>Cluj–Napoca ROMANIA</w:t>
            </w:r>
          </w:p>
          <w:p w14:paraId="3F1A566C" w14:textId="77777777" w:rsidR="00D43EDA" w:rsidRPr="00616976" w:rsidRDefault="00D43EDA" w:rsidP="002C22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val="pl-PL"/>
              </w:rPr>
            </w:pPr>
            <w:r w:rsidRPr="00616976">
              <w:rPr>
                <w:rFonts w:ascii="Times New Roman" w:eastAsia="Times New Roman" w:hAnsi="Times New Roman"/>
                <w:sz w:val="18"/>
                <w:szCs w:val="24"/>
                <w:lang w:val="pl-PL"/>
              </w:rPr>
              <w:t>Telefon: +40-264-435276; *436045; *436022</w:t>
            </w:r>
          </w:p>
          <w:p w14:paraId="707236E3" w14:textId="77777777" w:rsidR="00D43EDA" w:rsidRPr="00616976" w:rsidRDefault="00D43EDA" w:rsidP="002C2294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val="pl-PL"/>
              </w:rPr>
            </w:pPr>
            <w:r w:rsidRPr="00616976">
              <w:rPr>
                <w:rFonts w:ascii="Times New Roman" w:eastAsia="Times New Roman" w:hAnsi="Times New Roman"/>
                <w:sz w:val="18"/>
                <w:szCs w:val="24"/>
                <w:lang w:val="pl-PL"/>
              </w:rPr>
              <w:t>Telefax: +40-264-432299;</w:t>
            </w:r>
          </w:p>
          <w:p w14:paraId="68B09182" w14:textId="263909EB" w:rsidR="00D43EDA" w:rsidRPr="00616976" w:rsidRDefault="00D43EDA" w:rsidP="002C2294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</w:pPr>
            <w:r w:rsidRPr="00616976"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  <w:t xml:space="preserve">Nr. Înregistr. ORC: </w:t>
            </w:r>
            <w:r w:rsidR="00D97C7F" w:rsidRPr="00D97C7F"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  <w:t>J1992001591124</w:t>
            </w:r>
            <w:r w:rsidR="00D97C7F"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  <w:t xml:space="preserve"> </w:t>
            </w:r>
            <w:r w:rsidRPr="00616976"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  <w:t>CIF RO 201373</w:t>
            </w:r>
          </w:p>
        </w:tc>
        <w:tc>
          <w:tcPr>
            <w:tcW w:w="2736" w:type="dxa"/>
          </w:tcPr>
          <w:p w14:paraId="58CB098F" w14:textId="77777777" w:rsidR="00D43EDA" w:rsidRPr="00616976" w:rsidRDefault="00D43EDA" w:rsidP="002C22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6"/>
                <w:szCs w:val="6"/>
                <w:lang w:val="en-US"/>
              </w:rPr>
            </w:pPr>
          </w:p>
          <w:p w14:paraId="003A8AEB" w14:textId="77777777" w:rsidR="00D43EDA" w:rsidRPr="00616976" w:rsidRDefault="00D43EDA" w:rsidP="002C22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10"/>
                <w:szCs w:val="10"/>
                <w:lang w:val="en-US"/>
              </w:rPr>
            </w:pPr>
            <w:r w:rsidRPr="00616976">
              <w:rPr>
                <w:rFonts w:ascii="Times New Roman" w:eastAsia="Times New Roman" w:hAnsi="Times New Roman"/>
                <w:spacing w:val="20"/>
                <w:sz w:val="10"/>
                <w:szCs w:val="10"/>
                <w:lang w:val="en-US"/>
              </w:rPr>
              <w:t>AUTORITATEA FEROVIARA ROMANA</w:t>
            </w:r>
          </w:p>
          <w:p w14:paraId="60F01649" w14:textId="77777777" w:rsidR="00D43EDA" w:rsidRPr="00616976" w:rsidRDefault="00D43EDA" w:rsidP="002C22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4"/>
                <w:lang w:eastAsia="ro-RO"/>
              </w:rPr>
              <w:drawing>
                <wp:inline distT="0" distB="0" distL="0" distR="0" wp14:anchorId="6E480E76" wp14:editId="5D5FA479">
                  <wp:extent cx="1219200" cy="350520"/>
                  <wp:effectExtent l="0" t="0" r="0" b="0"/>
                  <wp:docPr id="3" name="Imagine 3" descr="sigla af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 af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3E235" w14:textId="77777777" w:rsidR="00D43EDA" w:rsidRPr="00616976" w:rsidRDefault="00D43EDA" w:rsidP="002C22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10"/>
                <w:szCs w:val="10"/>
                <w:lang w:val="en-US"/>
              </w:rPr>
            </w:pPr>
            <w:r w:rsidRPr="00616976">
              <w:rPr>
                <w:rFonts w:ascii="Times New Roman" w:eastAsia="Times New Roman" w:hAnsi="Times New Roman"/>
                <w:spacing w:val="20"/>
                <w:sz w:val="10"/>
                <w:szCs w:val="10"/>
                <w:lang w:val="en-US"/>
              </w:rPr>
              <w:t>PRIN ORGANISMUL DE CERTIFICARE</w:t>
            </w:r>
          </w:p>
          <w:p w14:paraId="455A04DD" w14:textId="77777777" w:rsidR="00D43EDA" w:rsidRPr="00616976" w:rsidRDefault="00D43EDA" w:rsidP="002C22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10"/>
                <w:szCs w:val="10"/>
                <w:lang w:val="en-US"/>
              </w:rPr>
            </w:pPr>
            <w:r w:rsidRPr="00616976">
              <w:rPr>
                <w:rFonts w:ascii="Times New Roman" w:eastAsia="Times New Roman" w:hAnsi="Times New Roman"/>
                <w:spacing w:val="20"/>
                <w:sz w:val="10"/>
                <w:szCs w:val="10"/>
                <w:lang w:val="en-US"/>
              </w:rPr>
              <w:t>A SISTEMELOR CALITATII</w:t>
            </w:r>
          </w:p>
          <w:p w14:paraId="297964A2" w14:textId="77777777" w:rsidR="00D43EDA" w:rsidRPr="00616976" w:rsidRDefault="00D43EDA" w:rsidP="002C22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  <w:r w:rsidRPr="00616976">
              <w:rPr>
                <w:rFonts w:ascii="Times New Roman" w:eastAsia="Times New Roman" w:hAnsi="Times New Roman"/>
                <w:spacing w:val="20"/>
                <w:sz w:val="10"/>
                <w:szCs w:val="10"/>
                <w:lang w:val="en-US"/>
              </w:rPr>
              <w:t>OCS-AFER</w:t>
            </w:r>
          </w:p>
          <w:p w14:paraId="3116663B" w14:textId="77777777" w:rsidR="00D43EDA" w:rsidRPr="00616976" w:rsidRDefault="00D43EDA" w:rsidP="002C22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</w:pPr>
          </w:p>
        </w:tc>
      </w:tr>
      <w:tr w:rsidR="00D43EDA" w:rsidRPr="00616976" w14:paraId="11FF1041" w14:textId="77777777" w:rsidTr="002C2294">
        <w:trPr>
          <w:trHeight w:hRule="exact" w:val="719"/>
          <w:jc w:val="center"/>
        </w:trPr>
        <w:tc>
          <w:tcPr>
            <w:tcW w:w="3820" w:type="dxa"/>
            <w:vMerge/>
            <w:vAlign w:val="center"/>
            <w:hideMark/>
          </w:tcPr>
          <w:p w14:paraId="569603F3" w14:textId="77777777" w:rsidR="00D43EDA" w:rsidRPr="00616976" w:rsidRDefault="00D43EDA" w:rsidP="002C2294">
            <w:pPr>
              <w:spacing w:after="0" w:line="240" w:lineRule="auto"/>
              <w:rPr>
                <w:rFonts w:ascii="Arial" w:eastAsia="Times New Roman" w:hAnsi="Arial"/>
                <w:sz w:val="18"/>
                <w:szCs w:val="20"/>
                <w:lang w:eastAsia="ar-SA"/>
              </w:rPr>
            </w:pPr>
          </w:p>
        </w:tc>
        <w:tc>
          <w:tcPr>
            <w:tcW w:w="4252" w:type="dxa"/>
            <w:hideMark/>
          </w:tcPr>
          <w:p w14:paraId="542253EC" w14:textId="77777777" w:rsidR="00D43EDA" w:rsidRPr="00616976" w:rsidRDefault="00D43EDA" w:rsidP="002C22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</w:pPr>
            <w:r w:rsidRPr="00616976"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  <w:t>IBAN: RO</w:t>
            </w:r>
            <w:r w:rsidRPr="00616976">
              <w:rPr>
                <w:rFonts w:ascii="Times New Roman" w:eastAsia="Lucida Sans Unicode" w:hAnsi="Times New Roman" w:cs="Mangal"/>
                <w:kern w:val="2"/>
                <w:sz w:val="18"/>
                <w:szCs w:val="18"/>
                <w:lang w:val="en-US" w:eastAsia="hi-IN" w:bidi="hi-IN"/>
              </w:rPr>
              <w:t xml:space="preserve"> </w:t>
            </w:r>
            <w:r w:rsidRPr="00616976">
              <w:rPr>
                <w:rFonts w:ascii="Times New Roman" w:eastAsia="Lucida Sans Unicode" w:hAnsi="Times New Roman" w:cs="Mangal"/>
                <w:kern w:val="2"/>
                <w:sz w:val="18"/>
                <w:szCs w:val="18"/>
                <w:lang w:eastAsia="hi-IN" w:bidi="hi-IN"/>
              </w:rPr>
              <w:t xml:space="preserve"> 91BACX 0000000288088000 UniCredit Tiriac Bank, </w:t>
            </w:r>
            <w:r w:rsidRPr="00616976">
              <w:rPr>
                <w:rFonts w:ascii="Times New Roman" w:eastAsia="Lucida Sans Unicode" w:hAnsi="Times New Roman" w:cs="Mangal"/>
                <w:kern w:val="2"/>
                <w:sz w:val="18"/>
                <w:szCs w:val="18"/>
                <w:lang w:val="en-US" w:eastAsia="hi-IN" w:bidi="hi-IN"/>
              </w:rPr>
              <w:t>Cluj</w:t>
            </w:r>
          </w:p>
          <w:p w14:paraId="43FA6BFC" w14:textId="77777777" w:rsidR="00D43EDA" w:rsidRPr="00616976" w:rsidRDefault="00D43EDA" w:rsidP="002C229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16976"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  <w:t xml:space="preserve">E-mail: </w:t>
            </w:r>
            <w:r w:rsidRPr="006169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office@remarul.eu</w:t>
            </w:r>
          </w:p>
          <w:p w14:paraId="790D87EC" w14:textId="77777777" w:rsidR="00D43EDA" w:rsidRPr="00616976" w:rsidRDefault="00D43EDA" w:rsidP="002C229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</w:pPr>
            <w:r w:rsidRPr="00616976">
              <w:rPr>
                <w:rFonts w:ascii="Times New Roman" w:eastAsia="Times New Roman" w:hAnsi="Times New Roman"/>
                <w:sz w:val="18"/>
                <w:szCs w:val="24"/>
                <w:lang w:val="en-US"/>
              </w:rPr>
              <w:t>http://www.remarul.eu</w:t>
            </w:r>
          </w:p>
        </w:tc>
        <w:tc>
          <w:tcPr>
            <w:tcW w:w="2736" w:type="dxa"/>
          </w:tcPr>
          <w:p w14:paraId="17245FB9" w14:textId="77777777" w:rsidR="00D43EDA" w:rsidRPr="00616976" w:rsidRDefault="00D43EDA" w:rsidP="002C22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/>
              </w:rPr>
            </w:pPr>
            <w:r w:rsidRPr="00616976">
              <w:rPr>
                <w:rFonts w:ascii="Times New Roman" w:eastAsia="Times New Roman" w:hAnsi="Times New Roman" w:cs="Arial"/>
                <w:sz w:val="18"/>
                <w:szCs w:val="18"/>
                <w:lang w:val="en-US"/>
              </w:rPr>
              <w:t>CERTIFICAT</w:t>
            </w:r>
          </w:p>
          <w:p w14:paraId="697900C4" w14:textId="77777777" w:rsidR="00D43EDA" w:rsidRPr="00616976" w:rsidRDefault="00D43EDA" w:rsidP="002C22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/>
              </w:rPr>
            </w:pPr>
            <w:r w:rsidRPr="00616976">
              <w:rPr>
                <w:rFonts w:ascii="Times New Roman" w:eastAsia="Times New Roman" w:hAnsi="Times New Roman" w:cs="Arial"/>
                <w:sz w:val="18"/>
                <w:szCs w:val="18"/>
                <w:lang w:val="en-US"/>
              </w:rPr>
              <w:t>SERIA SMC, NR. 005</w:t>
            </w:r>
          </w:p>
          <w:p w14:paraId="621F40C2" w14:textId="77777777" w:rsidR="00D43EDA" w:rsidRPr="00616976" w:rsidRDefault="00D43EDA" w:rsidP="002C22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/>
              </w:rPr>
            </w:pPr>
            <w:r w:rsidRPr="00616976">
              <w:rPr>
                <w:rFonts w:ascii="Times New Roman" w:eastAsia="Times New Roman" w:hAnsi="Times New Roman" w:cs="Arial"/>
                <w:sz w:val="18"/>
                <w:szCs w:val="18"/>
                <w:lang w:val="en-US"/>
              </w:rPr>
              <w:t>SR EN ISO 9001 : 2008</w:t>
            </w:r>
          </w:p>
          <w:p w14:paraId="64043F58" w14:textId="77777777" w:rsidR="00D43EDA" w:rsidRPr="00616976" w:rsidRDefault="00D43EDA" w:rsidP="002C22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6"/>
                <w:szCs w:val="6"/>
                <w:lang w:val="en-US"/>
              </w:rPr>
            </w:pPr>
          </w:p>
        </w:tc>
      </w:tr>
    </w:tbl>
    <w:p w14:paraId="011F35B4" w14:textId="77777777" w:rsidR="00D43EDA" w:rsidRPr="00616976" w:rsidRDefault="00D43EDA" w:rsidP="00D43E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55BF4B0" w14:textId="77777777" w:rsidR="00D43EDA" w:rsidRPr="00616976" w:rsidRDefault="00D43EDA" w:rsidP="00D43E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"/>
          <w:szCs w:val="2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5AD78" wp14:editId="5B4CA391">
                <wp:simplePos x="0" y="0"/>
                <wp:positionH relativeFrom="column">
                  <wp:posOffset>-182880</wp:posOffset>
                </wp:positionH>
                <wp:positionV relativeFrom="paragraph">
                  <wp:posOffset>55245</wp:posOffset>
                </wp:positionV>
                <wp:extent cx="6875145" cy="6350"/>
                <wp:effectExtent l="31115" t="30480" r="37465" b="2984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75145" cy="635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F3B044E" id="Conector drep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.35pt" to="526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" strokecolor="red" strokeweight="1.59mm">
                <v:stroke joinstyle="miter"/>
              </v:line>
            </w:pict>
          </mc:Fallback>
        </mc:AlternateContent>
      </w:r>
    </w:p>
    <w:p w14:paraId="53C6C38D" w14:textId="77777777" w:rsidR="00D43EDA" w:rsidRPr="00616976" w:rsidRDefault="00D43EDA" w:rsidP="00D43ED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B48E5BC" w14:textId="77777777" w:rsidR="00D43EDA" w:rsidRPr="00514F6E" w:rsidRDefault="00D43EDA" w:rsidP="00D43E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14F6E">
        <w:rPr>
          <w:rFonts w:ascii="Times New Roman" w:hAnsi="Times New Roman"/>
          <w:b/>
          <w:sz w:val="24"/>
          <w:szCs w:val="24"/>
          <w:lang w:val="en-US"/>
        </w:rPr>
        <w:t>N O T A</w:t>
      </w:r>
    </w:p>
    <w:p w14:paraId="06A20F81" w14:textId="64760FE9" w:rsidR="00D43EDA" w:rsidRDefault="00D43EDA" w:rsidP="00D43E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la pct. 2</w:t>
      </w:r>
      <w:r w:rsidRPr="00514F6E">
        <w:rPr>
          <w:rFonts w:ascii="Times New Roman" w:hAnsi="Times New Roman"/>
          <w:b/>
          <w:sz w:val="24"/>
          <w:szCs w:val="24"/>
          <w:lang w:val="en-US"/>
        </w:rPr>
        <w:t xml:space="preserve">   de pe ordinea de zi</w:t>
      </w:r>
      <w:r w:rsidR="00CC73B8">
        <w:rPr>
          <w:rFonts w:ascii="Times New Roman" w:hAnsi="Times New Roman"/>
          <w:b/>
          <w:sz w:val="24"/>
          <w:szCs w:val="24"/>
          <w:lang w:val="en-US"/>
        </w:rPr>
        <w:t xml:space="preserve"> la B</w:t>
      </w:r>
      <w:r>
        <w:rPr>
          <w:rFonts w:ascii="Times New Roman" w:hAnsi="Times New Roman"/>
          <w:b/>
          <w:sz w:val="24"/>
          <w:szCs w:val="24"/>
          <w:lang w:val="en-US"/>
        </w:rPr>
        <w:t>ilant la 31.12.</w:t>
      </w:r>
      <w:r w:rsidR="009D6826">
        <w:rPr>
          <w:rFonts w:ascii="Times New Roman" w:hAnsi="Times New Roman"/>
          <w:b/>
          <w:sz w:val="24"/>
          <w:szCs w:val="24"/>
          <w:lang w:val="en-US"/>
        </w:rPr>
        <w:t>20</w:t>
      </w:r>
      <w:r w:rsidR="00A1151F">
        <w:rPr>
          <w:rFonts w:ascii="Times New Roman" w:hAnsi="Times New Roman"/>
          <w:b/>
          <w:sz w:val="24"/>
          <w:szCs w:val="24"/>
          <w:lang w:val="en-US"/>
        </w:rPr>
        <w:t>2</w:t>
      </w:r>
      <w:r w:rsidR="0008004E">
        <w:rPr>
          <w:rFonts w:ascii="Times New Roman" w:hAnsi="Times New Roman"/>
          <w:b/>
          <w:sz w:val="24"/>
          <w:szCs w:val="24"/>
          <w:lang w:val="en-US"/>
        </w:rPr>
        <w:t>5</w:t>
      </w:r>
    </w:p>
    <w:p w14:paraId="12396FCE" w14:textId="77777777" w:rsidR="00840EF0" w:rsidRDefault="00840EF0" w:rsidP="00D43E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082DE32" w14:textId="77777777" w:rsidR="00D43EDA" w:rsidRDefault="00D43EDA" w:rsidP="00D43E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792EC04" w14:textId="77777777" w:rsidR="00D43EDA" w:rsidRDefault="00D43EDA" w:rsidP="00D43EDA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A755D12" w14:textId="77777777" w:rsidR="00D43EDA" w:rsidRDefault="00D43EDA" w:rsidP="00D43EDA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380730C" w14:textId="503080DF" w:rsidR="00D43EDA" w:rsidRDefault="00D43EDA" w:rsidP="00D43EDA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Pe par</w:t>
      </w:r>
      <w:r w:rsidR="00D516AC">
        <w:rPr>
          <w:rFonts w:ascii="Times New Roman" w:hAnsi="Times New Roman"/>
          <w:b/>
          <w:sz w:val="24"/>
          <w:szCs w:val="24"/>
          <w:lang w:val="en-US"/>
        </w:rPr>
        <w:t>cursul anului financiar 20</w:t>
      </w:r>
      <w:r w:rsidR="00A1151F">
        <w:rPr>
          <w:rFonts w:ascii="Times New Roman" w:hAnsi="Times New Roman"/>
          <w:b/>
          <w:sz w:val="24"/>
          <w:szCs w:val="24"/>
          <w:lang w:val="en-US"/>
        </w:rPr>
        <w:t>2</w:t>
      </w:r>
      <w:r w:rsidR="0008004E">
        <w:rPr>
          <w:rFonts w:ascii="Times New Roman" w:hAnsi="Times New Roman"/>
          <w:b/>
          <w:sz w:val="24"/>
          <w:szCs w:val="24"/>
          <w:lang w:val="en-US"/>
        </w:rPr>
        <w:t>5</w:t>
      </w:r>
      <w:r w:rsidR="00D516AC">
        <w:rPr>
          <w:rFonts w:ascii="Times New Roman" w:hAnsi="Times New Roman"/>
          <w:b/>
          <w:sz w:val="24"/>
          <w:szCs w:val="24"/>
          <w:lang w:val="en-US"/>
        </w:rPr>
        <w:t xml:space="preserve"> S</w:t>
      </w:r>
      <w:r w:rsidR="001666AD">
        <w:rPr>
          <w:rFonts w:ascii="Times New Roman" w:hAnsi="Times New Roman"/>
          <w:b/>
          <w:sz w:val="24"/>
          <w:szCs w:val="24"/>
          <w:lang w:val="en-US"/>
        </w:rPr>
        <w:t>.</w:t>
      </w:r>
      <w:r w:rsidR="00D516AC">
        <w:rPr>
          <w:rFonts w:ascii="Times New Roman" w:hAnsi="Times New Roman"/>
          <w:b/>
          <w:sz w:val="24"/>
          <w:szCs w:val="24"/>
          <w:lang w:val="en-US"/>
        </w:rPr>
        <w:t>C</w:t>
      </w:r>
      <w:r w:rsidR="001666AD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Remarul 16 Februarie SA a obtinut urmatoarele rezultate: </w:t>
      </w:r>
    </w:p>
    <w:p w14:paraId="51CA88B2" w14:textId="77777777" w:rsidR="00415F97" w:rsidRDefault="00415F97" w:rsidP="00D43EDA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1EAFFBC" w14:textId="674E4E6C" w:rsidR="00D43EDA" w:rsidRDefault="00D43EDA" w:rsidP="00D43EDA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D43EDA" w14:paraId="60FBBAC1" w14:textId="77777777" w:rsidTr="00415F97">
        <w:trPr>
          <w:trHeight w:val="288"/>
        </w:trPr>
        <w:tc>
          <w:tcPr>
            <w:tcW w:w="6912" w:type="dxa"/>
          </w:tcPr>
          <w:p w14:paraId="0F61BECB" w14:textId="77777777" w:rsidR="00D43EDA" w:rsidRDefault="00D43EDA" w:rsidP="00D43ED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VENITURI TOTALE </w:t>
            </w:r>
          </w:p>
        </w:tc>
        <w:tc>
          <w:tcPr>
            <w:tcW w:w="2552" w:type="dxa"/>
          </w:tcPr>
          <w:p w14:paraId="33E13003" w14:textId="50CB4403" w:rsidR="00D43EDA" w:rsidRDefault="0008004E" w:rsidP="00DD4CB3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114.603.703</w:t>
            </w:r>
            <w:r w:rsidR="00D43E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43EDA" w14:paraId="6736C65E" w14:textId="77777777" w:rsidTr="00415F97">
        <w:trPr>
          <w:trHeight w:val="252"/>
        </w:trPr>
        <w:tc>
          <w:tcPr>
            <w:tcW w:w="6912" w:type="dxa"/>
          </w:tcPr>
          <w:p w14:paraId="34386BE2" w14:textId="77777777" w:rsidR="00D43EDA" w:rsidRPr="00D43EDA" w:rsidRDefault="00D43EDA" w:rsidP="00415F97">
            <w:pPr>
              <w:pStyle w:val="NoSpacing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activitatea de baza </w:t>
            </w:r>
          </w:p>
        </w:tc>
        <w:tc>
          <w:tcPr>
            <w:tcW w:w="2552" w:type="dxa"/>
          </w:tcPr>
          <w:p w14:paraId="738F9AE9" w14:textId="1952BC05" w:rsidR="00D43EDA" w:rsidRPr="00415F97" w:rsidRDefault="00EC4B3F" w:rsidP="00DD4CB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101.990.618</w:t>
            </w:r>
            <w:r w:rsidR="00D43EDA" w:rsidRPr="00415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43EDA" w14:paraId="7A7C80E5" w14:textId="77777777" w:rsidTr="00415F97">
        <w:trPr>
          <w:trHeight w:val="216"/>
        </w:trPr>
        <w:tc>
          <w:tcPr>
            <w:tcW w:w="6912" w:type="dxa"/>
          </w:tcPr>
          <w:p w14:paraId="3B64E961" w14:textId="3B2E840A" w:rsidR="00D43EDA" w:rsidRPr="00D43EDA" w:rsidRDefault="00D43EDA" w:rsidP="00415F97">
            <w:pPr>
              <w:pStyle w:val="NoSpacing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EDA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="005C0BC0">
              <w:rPr>
                <w:rFonts w:ascii="Times New Roman" w:hAnsi="Times New Roman"/>
                <w:sz w:val="24"/>
                <w:szCs w:val="24"/>
                <w:lang w:val="en-US"/>
              </w:rPr>
              <w:t>te activitati (vanzare materiale</w:t>
            </w:r>
            <w:r w:rsidRPr="00D43EDA">
              <w:rPr>
                <w:rFonts w:ascii="Times New Roman" w:hAnsi="Times New Roman"/>
                <w:sz w:val="24"/>
                <w:szCs w:val="24"/>
                <w:lang w:val="en-US"/>
              </w:rPr>
              <w:t>, chiri</w:t>
            </w:r>
            <w:r w:rsidR="001666A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43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fier vechi) </w:t>
            </w:r>
          </w:p>
        </w:tc>
        <w:tc>
          <w:tcPr>
            <w:tcW w:w="2552" w:type="dxa"/>
          </w:tcPr>
          <w:p w14:paraId="2959F0ED" w14:textId="25A0DA57" w:rsidR="00D43EDA" w:rsidRPr="00CD30A1" w:rsidRDefault="00CD30A1" w:rsidP="00CD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30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="00E5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</w:t>
            </w:r>
            <w:r w:rsidRPr="00CD30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4F7D95">
              <w:rPr>
                <w:rFonts w:ascii="Times New Roman" w:hAnsi="Times New Roman"/>
                <w:sz w:val="24"/>
                <w:szCs w:val="24"/>
                <w:lang w:val="en-US"/>
              </w:rPr>
              <w:t>698.542</w:t>
            </w:r>
            <w:r w:rsidRPr="00CD30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</w:t>
            </w:r>
            <w:r w:rsidR="00E52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43EDA" w:rsidRPr="00962440" w14:paraId="0870FE03" w14:textId="77777777" w:rsidTr="00415F97">
        <w:trPr>
          <w:trHeight w:val="336"/>
        </w:trPr>
        <w:tc>
          <w:tcPr>
            <w:tcW w:w="6912" w:type="dxa"/>
          </w:tcPr>
          <w:p w14:paraId="1569D85D" w14:textId="6950F445" w:rsidR="00D43EDA" w:rsidRPr="00D43EDA" w:rsidRDefault="00991FA4" w:rsidP="00415F97">
            <w:pPr>
              <w:pStyle w:val="NoSpacing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provizioane, </w:t>
            </w:r>
            <w:r w:rsidR="00962440">
              <w:rPr>
                <w:rFonts w:ascii="Times New Roman" w:hAnsi="Times New Roman"/>
                <w:sz w:val="24"/>
                <w:szCs w:val="24"/>
                <w:lang w:val="en-US"/>
              </w:rPr>
              <w:t>variatia productiei ,</w:t>
            </w:r>
            <w:r w:rsidR="00D43EDA" w:rsidRPr="00D43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altele </w:t>
            </w:r>
          </w:p>
        </w:tc>
        <w:tc>
          <w:tcPr>
            <w:tcW w:w="2552" w:type="dxa"/>
          </w:tcPr>
          <w:p w14:paraId="2B70AC9E" w14:textId="70BE66B5" w:rsidR="00D43EDA" w:rsidRPr="00962440" w:rsidRDefault="004F7D95" w:rsidP="00DD4CB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11.914.543</w:t>
            </w:r>
          </w:p>
          <w:p w14:paraId="189E3557" w14:textId="7C9540A0" w:rsidR="00962440" w:rsidRPr="00962440" w:rsidRDefault="00962440" w:rsidP="00DD4CB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43EDA" w14:paraId="2AE549CF" w14:textId="77777777" w:rsidTr="00415F97">
        <w:trPr>
          <w:trHeight w:val="300"/>
        </w:trPr>
        <w:tc>
          <w:tcPr>
            <w:tcW w:w="6912" w:type="dxa"/>
          </w:tcPr>
          <w:p w14:paraId="71CD5D6D" w14:textId="77777777" w:rsidR="00D43EDA" w:rsidRDefault="00D43EDA" w:rsidP="00D43ED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CHELTUIELI TOTALE </w:t>
            </w:r>
          </w:p>
        </w:tc>
        <w:tc>
          <w:tcPr>
            <w:tcW w:w="2552" w:type="dxa"/>
          </w:tcPr>
          <w:p w14:paraId="6E862278" w14:textId="308C6E80" w:rsidR="00D43EDA" w:rsidRDefault="0008004E" w:rsidP="00DD4CB3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100.533.442</w:t>
            </w:r>
          </w:p>
        </w:tc>
      </w:tr>
      <w:tr w:rsidR="00D43EDA" w14:paraId="7D679207" w14:textId="77777777" w:rsidTr="00415F97">
        <w:trPr>
          <w:trHeight w:val="377"/>
        </w:trPr>
        <w:tc>
          <w:tcPr>
            <w:tcW w:w="6912" w:type="dxa"/>
          </w:tcPr>
          <w:p w14:paraId="394D598D" w14:textId="77777777" w:rsidR="00D43EDA" w:rsidRPr="00D43EDA" w:rsidRDefault="00D43EDA" w:rsidP="00415F97">
            <w:pPr>
              <w:pStyle w:val="NoSpacing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materiale </w:t>
            </w:r>
          </w:p>
        </w:tc>
        <w:tc>
          <w:tcPr>
            <w:tcW w:w="2552" w:type="dxa"/>
          </w:tcPr>
          <w:p w14:paraId="67713768" w14:textId="0D35ED71" w:rsidR="00D43EDA" w:rsidRPr="00415F97" w:rsidRDefault="00EC4B3F" w:rsidP="00DD4CB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47.500.610</w:t>
            </w:r>
            <w:r w:rsidR="00D43EDA" w:rsidRPr="00415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43EDA" w14:paraId="3058535D" w14:textId="77777777" w:rsidTr="00415F97">
        <w:trPr>
          <w:trHeight w:val="312"/>
        </w:trPr>
        <w:tc>
          <w:tcPr>
            <w:tcW w:w="6912" w:type="dxa"/>
          </w:tcPr>
          <w:p w14:paraId="095A2369" w14:textId="77777777" w:rsidR="00D43EDA" w:rsidRPr="00D43EDA" w:rsidRDefault="00D43EDA" w:rsidP="00415F97">
            <w:pPr>
              <w:pStyle w:val="NoSpacing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munca vie </w:t>
            </w:r>
          </w:p>
        </w:tc>
        <w:tc>
          <w:tcPr>
            <w:tcW w:w="2552" w:type="dxa"/>
          </w:tcPr>
          <w:p w14:paraId="620D3933" w14:textId="045D39E4" w:rsidR="00D43EDA" w:rsidRPr="00415F97" w:rsidRDefault="00EC4B3F" w:rsidP="00DD4CB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22.976.149</w:t>
            </w:r>
            <w:r w:rsidR="00D43EDA" w:rsidRPr="00415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43EDA" w14:paraId="6ECB7304" w14:textId="77777777" w:rsidTr="00415F97">
        <w:trPr>
          <w:trHeight w:val="240"/>
        </w:trPr>
        <w:tc>
          <w:tcPr>
            <w:tcW w:w="6912" w:type="dxa"/>
          </w:tcPr>
          <w:p w14:paraId="4782D799" w14:textId="77777777" w:rsidR="00D43EDA" w:rsidRPr="00D43EDA" w:rsidRDefault="00D43EDA" w:rsidP="00415F97">
            <w:pPr>
              <w:pStyle w:val="NoSpacing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E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utilitati </w:t>
            </w:r>
          </w:p>
        </w:tc>
        <w:tc>
          <w:tcPr>
            <w:tcW w:w="2552" w:type="dxa"/>
          </w:tcPr>
          <w:p w14:paraId="0195E6FF" w14:textId="3CCF2426" w:rsidR="00D43EDA" w:rsidRPr="00415F97" w:rsidRDefault="00EC4B3F" w:rsidP="00DD4CB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1.696.187</w:t>
            </w:r>
            <w:r w:rsidR="00415F97" w:rsidRPr="00415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43EDA" w14:paraId="73599A76" w14:textId="77777777" w:rsidTr="00DA21AE">
        <w:trPr>
          <w:trHeight w:val="276"/>
        </w:trPr>
        <w:tc>
          <w:tcPr>
            <w:tcW w:w="6912" w:type="dxa"/>
          </w:tcPr>
          <w:p w14:paraId="0E084B01" w14:textId="77777777" w:rsidR="00D43EDA" w:rsidRPr="00415F97" w:rsidRDefault="00415F97" w:rsidP="00415F97">
            <w:pPr>
              <w:pStyle w:val="NoSpacing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cheltuieli cu prestatiile executate de terti </w:t>
            </w:r>
          </w:p>
        </w:tc>
        <w:tc>
          <w:tcPr>
            <w:tcW w:w="2552" w:type="dxa"/>
          </w:tcPr>
          <w:p w14:paraId="6F322F9D" w14:textId="1CA36EC4" w:rsidR="00D43EDA" w:rsidRPr="00415F97" w:rsidRDefault="00D129FB" w:rsidP="00DD4CB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14.689.270</w:t>
            </w:r>
          </w:p>
        </w:tc>
      </w:tr>
      <w:tr w:rsidR="00DA21AE" w:rsidRPr="00B57C2E" w14:paraId="7A288B0C" w14:textId="77777777" w:rsidTr="00DA21AE">
        <w:trPr>
          <w:trHeight w:val="257"/>
        </w:trPr>
        <w:tc>
          <w:tcPr>
            <w:tcW w:w="6912" w:type="dxa"/>
          </w:tcPr>
          <w:p w14:paraId="4F878798" w14:textId="22D2B55D" w:rsidR="00DA21AE" w:rsidRPr="00415F97" w:rsidRDefault="00CE3205" w:rsidP="00DA21AE">
            <w:pPr>
              <w:pStyle w:val="NoSpacing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ajustari de valoare</w:t>
            </w:r>
            <w:r w:rsidR="00EF4F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31875">
              <w:rPr>
                <w:rFonts w:ascii="Times New Roman" w:hAnsi="Times New Roman"/>
                <w:sz w:val="24"/>
                <w:szCs w:val="24"/>
                <w:lang w:val="en-US"/>
              </w:rPr>
              <w:t>(inclusiv amortizari)</w:t>
            </w:r>
          </w:p>
        </w:tc>
        <w:tc>
          <w:tcPr>
            <w:tcW w:w="2552" w:type="dxa"/>
          </w:tcPr>
          <w:p w14:paraId="1D69AD42" w14:textId="7DD3F3CF" w:rsidR="00DA21AE" w:rsidRPr="00FE6D91" w:rsidRDefault="00D97C7F" w:rsidP="00DD4CB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910.945</w:t>
            </w:r>
          </w:p>
        </w:tc>
      </w:tr>
      <w:tr w:rsidR="00A74DEB" w14:paraId="1A109F20" w14:textId="77777777" w:rsidTr="00DA21AE">
        <w:trPr>
          <w:trHeight w:val="257"/>
        </w:trPr>
        <w:tc>
          <w:tcPr>
            <w:tcW w:w="6912" w:type="dxa"/>
          </w:tcPr>
          <w:p w14:paraId="6037A717" w14:textId="20020D28" w:rsidR="00A74DEB" w:rsidRDefault="00A74DEB" w:rsidP="00DA21AE">
            <w:pPr>
              <w:pStyle w:val="NoSpacing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alte cheltuieli de exploatare</w:t>
            </w:r>
          </w:p>
        </w:tc>
        <w:tc>
          <w:tcPr>
            <w:tcW w:w="2552" w:type="dxa"/>
          </w:tcPr>
          <w:p w14:paraId="52121085" w14:textId="238B8D49" w:rsidR="00A74DEB" w:rsidRPr="00FE6D91" w:rsidRDefault="004F7D95" w:rsidP="00DD4CB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9.032.690</w:t>
            </w:r>
          </w:p>
        </w:tc>
      </w:tr>
      <w:tr w:rsidR="00D43EDA" w14:paraId="250826F6" w14:textId="77777777" w:rsidTr="005C0BC0">
        <w:trPr>
          <w:trHeight w:val="502"/>
        </w:trPr>
        <w:tc>
          <w:tcPr>
            <w:tcW w:w="6912" w:type="dxa"/>
          </w:tcPr>
          <w:p w14:paraId="6867E6C9" w14:textId="772ED181" w:rsidR="00415F97" w:rsidRPr="00DA21AE" w:rsidRDefault="00415F97" w:rsidP="00DA21AE">
            <w:pPr>
              <w:pStyle w:val="NoSpacing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F97">
              <w:rPr>
                <w:rFonts w:ascii="Times New Roman" w:hAnsi="Times New Roman"/>
                <w:sz w:val="24"/>
                <w:szCs w:val="24"/>
                <w:lang w:val="en-US"/>
              </w:rPr>
              <w:t>cheltuieli financiare (dobanzi bancare</w:t>
            </w:r>
            <w:r w:rsidR="008019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15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diferente de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15F97">
              <w:rPr>
                <w:rFonts w:ascii="Times New Roman" w:hAnsi="Times New Roman"/>
                <w:sz w:val="24"/>
                <w:szCs w:val="24"/>
                <w:lang w:val="en-US"/>
              </w:rPr>
              <w:t>urs valutar</w:t>
            </w:r>
            <w:r w:rsidR="00991FA4">
              <w:rPr>
                <w:rFonts w:ascii="Times New Roman" w:hAnsi="Times New Roman"/>
                <w:sz w:val="24"/>
                <w:szCs w:val="24"/>
                <w:lang w:val="en-US"/>
              </w:rPr>
              <w:t>, ajustari de valoare imobilizari financiare</w:t>
            </w:r>
            <w:r w:rsidRPr="00415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552" w:type="dxa"/>
          </w:tcPr>
          <w:p w14:paraId="750D9488" w14:textId="3BD002A3" w:rsidR="00D43EDA" w:rsidRPr="00FE6D91" w:rsidRDefault="00D129FB" w:rsidP="00DD4CB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3.727.591</w:t>
            </w:r>
          </w:p>
        </w:tc>
      </w:tr>
      <w:tr w:rsidR="00D43EDA" w14:paraId="3F383BE7" w14:textId="77777777" w:rsidTr="00415F97">
        <w:trPr>
          <w:trHeight w:val="216"/>
        </w:trPr>
        <w:tc>
          <w:tcPr>
            <w:tcW w:w="6912" w:type="dxa"/>
          </w:tcPr>
          <w:p w14:paraId="44CB6117" w14:textId="77777777" w:rsidR="00D43EDA" w:rsidRDefault="00415F97" w:rsidP="00D43ED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REZULTAT BRUT </w:t>
            </w:r>
          </w:p>
          <w:p w14:paraId="49589243" w14:textId="77777777" w:rsidR="00415F97" w:rsidRDefault="00415F97" w:rsidP="00D43ED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5EFE52F" w14:textId="7BD8940D" w:rsidR="00D43EDA" w:rsidRDefault="00D129FB" w:rsidP="00DD4CB3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14.070.261</w:t>
            </w:r>
          </w:p>
        </w:tc>
      </w:tr>
      <w:tr w:rsidR="00D43EDA" w14:paraId="10B9E0D2" w14:textId="77777777" w:rsidTr="00415F97">
        <w:trPr>
          <w:trHeight w:val="410"/>
        </w:trPr>
        <w:tc>
          <w:tcPr>
            <w:tcW w:w="6912" w:type="dxa"/>
          </w:tcPr>
          <w:p w14:paraId="6B5EE21C" w14:textId="77777777" w:rsidR="00D43EDA" w:rsidRDefault="00DD4CB3" w:rsidP="00D43ED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IMPOZIT PE PROFIT</w:t>
            </w:r>
          </w:p>
          <w:p w14:paraId="32153A2B" w14:textId="77777777" w:rsidR="00D43EDA" w:rsidRDefault="00D43EDA" w:rsidP="00D43ED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73654FF8" w14:textId="027DE724" w:rsidR="00D43EDA" w:rsidRPr="00DD4CB3" w:rsidRDefault="0008004E" w:rsidP="00DD4CB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B5706B">
              <w:rPr>
                <w:rFonts w:ascii="Times New Roman" w:hAnsi="Times New Roman"/>
                <w:sz w:val="24"/>
                <w:szCs w:val="24"/>
                <w:lang w:val="en-US"/>
              </w:rPr>
              <w:t>137.533</w:t>
            </w:r>
          </w:p>
        </w:tc>
      </w:tr>
      <w:tr w:rsidR="00DD4CB3" w14:paraId="4BE57B65" w14:textId="77777777" w:rsidTr="00415F97">
        <w:trPr>
          <w:trHeight w:val="410"/>
        </w:trPr>
        <w:tc>
          <w:tcPr>
            <w:tcW w:w="6912" w:type="dxa"/>
          </w:tcPr>
          <w:p w14:paraId="45F2985A" w14:textId="77777777" w:rsidR="00DD4CB3" w:rsidRDefault="00DD4CB3" w:rsidP="00D43EDA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REZULTAT </w:t>
            </w:r>
            <w:r w:rsidR="001C3E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552" w:type="dxa"/>
          </w:tcPr>
          <w:p w14:paraId="06CB9A27" w14:textId="62FA1AB6" w:rsidR="00DD4CB3" w:rsidRDefault="0008004E" w:rsidP="00DD4CB3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  <w:r w:rsidR="00B570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932.728</w:t>
            </w:r>
          </w:p>
        </w:tc>
      </w:tr>
    </w:tbl>
    <w:p w14:paraId="3DBBB87E" w14:textId="77777777" w:rsidR="00D43EDA" w:rsidRPr="00514F6E" w:rsidRDefault="00D43EDA" w:rsidP="00D43EDA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05E0481" w14:textId="1BF3C487" w:rsidR="00BE557B" w:rsidRDefault="003F7B45" w:rsidP="00657A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propune </w:t>
      </w:r>
      <w:r w:rsidR="00BE557B">
        <w:rPr>
          <w:rFonts w:ascii="Times New Roman" w:hAnsi="Times New Roman"/>
          <w:sz w:val="24"/>
          <w:szCs w:val="24"/>
        </w:rPr>
        <w:t xml:space="preserve">ca </w:t>
      </w:r>
      <w:r w:rsidR="00657A3D">
        <w:rPr>
          <w:rFonts w:ascii="Times New Roman" w:hAnsi="Times New Roman"/>
          <w:sz w:val="24"/>
          <w:szCs w:val="24"/>
        </w:rPr>
        <w:t>p</w:t>
      </w:r>
      <w:r w:rsidR="006217C6">
        <w:rPr>
          <w:rFonts w:ascii="Times New Roman" w:hAnsi="Times New Roman"/>
          <w:sz w:val="24"/>
          <w:szCs w:val="24"/>
        </w:rPr>
        <w:t>rofitul</w:t>
      </w:r>
      <w:r w:rsidR="00657A3D">
        <w:rPr>
          <w:rFonts w:ascii="Times New Roman" w:hAnsi="Times New Roman"/>
          <w:sz w:val="24"/>
          <w:szCs w:val="24"/>
        </w:rPr>
        <w:t xml:space="preserve"> anului 20</w:t>
      </w:r>
      <w:r w:rsidR="00A1151F">
        <w:rPr>
          <w:rFonts w:ascii="Times New Roman" w:hAnsi="Times New Roman"/>
          <w:sz w:val="24"/>
          <w:szCs w:val="24"/>
        </w:rPr>
        <w:t>2</w:t>
      </w:r>
      <w:r w:rsidR="0008004E">
        <w:rPr>
          <w:rFonts w:ascii="Times New Roman" w:hAnsi="Times New Roman"/>
          <w:sz w:val="24"/>
          <w:szCs w:val="24"/>
        </w:rPr>
        <w:t>5</w:t>
      </w:r>
      <w:r w:rsidR="00657A3D">
        <w:rPr>
          <w:rFonts w:ascii="Times New Roman" w:hAnsi="Times New Roman"/>
          <w:sz w:val="24"/>
          <w:szCs w:val="24"/>
        </w:rPr>
        <w:t xml:space="preserve"> </w:t>
      </w:r>
      <w:r w:rsidR="00BE557B">
        <w:rPr>
          <w:rFonts w:ascii="Times New Roman" w:hAnsi="Times New Roman"/>
          <w:sz w:val="24"/>
          <w:szCs w:val="24"/>
        </w:rPr>
        <w:t>sa ramana nerepartizat.</w:t>
      </w:r>
    </w:p>
    <w:p w14:paraId="10C8EE50" w14:textId="37E9D35A" w:rsidR="00224CD1" w:rsidRDefault="00BE557B" w:rsidP="00657A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51E4212" w14:textId="77777777" w:rsidR="006217C6" w:rsidRDefault="006217C6" w:rsidP="00657A3D">
      <w:pPr>
        <w:pStyle w:val="NoSpacing"/>
        <w:rPr>
          <w:rFonts w:ascii="Times New Roman" w:hAnsi="Times New Roman"/>
          <w:sz w:val="24"/>
          <w:szCs w:val="24"/>
        </w:rPr>
      </w:pPr>
    </w:p>
    <w:p w14:paraId="5EF654FB" w14:textId="34F4F9C1" w:rsidR="00907F07" w:rsidRDefault="00907F07" w:rsidP="00657A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Presedinte Consiliu de</w:t>
      </w:r>
      <w:r w:rsidR="00161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Administratie</w:t>
      </w:r>
    </w:p>
    <w:p w14:paraId="340CC715" w14:textId="32959713" w:rsidR="00907F07" w:rsidRDefault="0008004E" w:rsidP="00657A3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Calin Mitica</w:t>
      </w:r>
    </w:p>
    <w:p w14:paraId="03DF31BE" w14:textId="77777777" w:rsidR="00AD095F" w:rsidRDefault="00AD095F" w:rsidP="00AD095F">
      <w:pPr>
        <w:pStyle w:val="NoSpacing"/>
        <w:rPr>
          <w:rFonts w:ascii="Times New Roman" w:hAnsi="Times New Roman"/>
          <w:sz w:val="24"/>
          <w:szCs w:val="24"/>
        </w:rPr>
      </w:pPr>
    </w:p>
    <w:p w14:paraId="24840856" w14:textId="77777777" w:rsidR="00F17E33" w:rsidRPr="00AD095F" w:rsidRDefault="00AD095F" w:rsidP="00AD095F">
      <w:pPr>
        <w:pStyle w:val="NoSpacing"/>
        <w:rPr>
          <w:rFonts w:ascii="Times New Roman" w:hAnsi="Times New Roman"/>
          <w:sz w:val="24"/>
          <w:szCs w:val="24"/>
        </w:rPr>
      </w:pPr>
      <w:r w:rsidRPr="00AD095F">
        <w:rPr>
          <w:rFonts w:ascii="Times New Roman" w:hAnsi="Times New Roman"/>
          <w:sz w:val="24"/>
          <w:szCs w:val="24"/>
        </w:rPr>
        <w:t>Director G</w:t>
      </w:r>
      <w:r w:rsidR="00F17E33" w:rsidRPr="00AD095F">
        <w:rPr>
          <w:rFonts w:ascii="Times New Roman" w:hAnsi="Times New Roman"/>
          <w:sz w:val="24"/>
          <w:szCs w:val="24"/>
        </w:rPr>
        <w:t xml:space="preserve">eneral                                                                                     </w:t>
      </w:r>
    </w:p>
    <w:p w14:paraId="78409B90" w14:textId="61EA6A2B" w:rsidR="00AD095F" w:rsidRDefault="00645F44" w:rsidP="00AD095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Avram Ionut</w:t>
      </w:r>
    </w:p>
    <w:p w14:paraId="619CD8B9" w14:textId="77777777" w:rsidR="00AD095F" w:rsidRDefault="00AD095F" w:rsidP="00AD095F">
      <w:pPr>
        <w:pStyle w:val="NoSpacing"/>
        <w:rPr>
          <w:rFonts w:ascii="Times New Roman" w:hAnsi="Times New Roman"/>
          <w:sz w:val="24"/>
          <w:szCs w:val="24"/>
        </w:rPr>
      </w:pPr>
    </w:p>
    <w:p w14:paraId="59332352" w14:textId="77777777" w:rsidR="00240F3B" w:rsidRDefault="00657A3D" w:rsidP="00AD095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Economic</w:t>
      </w:r>
    </w:p>
    <w:p w14:paraId="19DEF322" w14:textId="27135A94" w:rsidR="00AD095F" w:rsidRPr="00AD095F" w:rsidRDefault="0008004E" w:rsidP="00AD095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Rusu Roxana</w:t>
      </w:r>
      <w:r w:rsidR="00AD095F">
        <w:rPr>
          <w:rFonts w:ascii="Times New Roman" w:hAnsi="Times New Roman"/>
          <w:sz w:val="24"/>
          <w:szCs w:val="24"/>
        </w:rPr>
        <w:t xml:space="preserve"> </w:t>
      </w:r>
    </w:p>
    <w:sectPr w:rsidR="00AD095F" w:rsidRPr="00AD095F" w:rsidSect="0033401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A2AF2"/>
    <w:multiLevelType w:val="hybridMultilevel"/>
    <w:tmpl w:val="70FE4832"/>
    <w:lvl w:ilvl="0" w:tplc="FEB6170C">
      <w:start w:val="3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DA"/>
    <w:rsid w:val="00031875"/>
    <w:rsid w:val="00036698"/>
    <w:rsid w:val="0008004E"/>
    <w:rsid w:val="000B096A"/>
    <w:rsid w:val="0013169E"/>
    <w:rsid w:val="00134E57"/>
    <w:rsid w:val="00161042"/>
    <w:rsid w:val="00162EC7"/>
    <w:rsid w:val="001666AD"/>
    <w:rsid w:val="00171C05"/>
    <w:rsid w:val="001A49D8"/>
    <w:rsid w:val="001C3E01"/>
    <w:rsid w:val="00224CD1"/>
    <w:rsid w:val="00240F3B"/>
    <w:rsid w:val="00247343"/>
    <w:rsid w:val="002576B0"/>
    <w:rsid w:val="002C2294"/>
    <w:rsid w:val="00306347"/>
    <w:rsid w:val="00324656"/>
    <w:rsid w:val="0033078F"/>
    <w:rsid w:val="0033401E"/>
    <w:rsid w:val="00351746"/>
    <w:rsid w:val="00380A44"/>
    <w:rsid w:val="003B76DF"/>
    <w:rsid w:val="003F7B45"/>
    <w:rsid w:val="00412177"/>
    <w:rsid w:val="00415F97"/>
    <w:rsid w:val="00486333"/>
    <w:rsid w:val="00491392"/>
    <w:rsid w:val="004D575C"/>
    <w:rsid w:val="004F7D95"/>
    <w:rsid w:val="00532F2E"/>
    <w:rsid w:val="005B6EA0"/>
    <w:rsid w:val="005C0BC0"/>
    <w:rsid w:val="005F0C8B"/>
    <w:rsid w:val="00620653"/>
    <w:rsid w:val="006217C6"/>
    <w:rsid w:val="006428B9"/>
    <w:rsid w:val="00645F44"/>
    <w:rsid w:val="00655F2E"/>
    <w:rsid w:val="00657A3D"/>
    <w:rsid w:val="00723939"/>
    <w:rsid w:val="007C2479"/>
    <w:rsid w:val="007E1129"/>
    <w:rsid w:val="007F6843"/>
    <w:rsid w:val="0080196E"/>
    <w:rsid w:val="00824322"/>
    <w:rsid w:val="00840EF0"/>
    <w:rsid w:val="00870390"/>
    <w:rsid w:val="008B1B27"/>
    <w:rsid w:val="008F7FA1"/>
    <w:rsid w:val="00907F07"/>
    <w:rsid w:val="00910BD1"/>
    <w:rsid w:val="00945F7C"/>
    <w:rsid w:val="00962440"/>
    <w:rsid w:val="00981AE1"/>
    <w:rsid w:val="00982086"/>
    <w:rsid w:val="0098250A"/>
    <w:rsid w:val="0098372A"/>
    <w:rsid w:val="00991FA4"/>
    <w:rsid w:val="009B0D72"/>
    <w:rsid w:val="009D6826"/>
    <w:rsid w:val="009E02C7"/>
    <w:rsid w:val="009E113E"/>
    <w:rsid w:val="009F27C4"/>
    <w:rsid w:val="009F4BAC"/>
    <w:rsid w:val="00A1151F"/>
    <w:rsid w:val="00A54A0E"/>
    <w:rsid w:val="00A72C5B"/>
    <w:rsid w:val="00A74DEB"/>
    <w:rsid w:val="00AB732F"/>
    <w:rsid w:val="00AD095F"/>
    <w:rsid w:val="00B5706B"/>
    <w:rsid w:val="00B57C2E"/>
    <w:rsid w:val="00B64481"/>
    <w:rsid w:val="00B64602"/>
    <w:rsid w:val="00BC6CA4"/>
    <w:rsid w:val="00BE557B"/>
    <w:rsid w:val="00C40108"/>
    <w:rsid w:val="00CC73B8"/>
    <w:rsid w:val="00CD30A1"/>
    <w:rsid w:val="00CE3205"/>
    <w:rsid w:val="00D1288B"/>
    <w:rsid w:val="00D129FB"/>
    <w:rsid w:val="00D14520"/>
    <w:rsid w:val="00D43EDA"/>
    <w:rsid w:val="00D516AC"/>
    <w:rsid w:val="00D60ED1"/>
    <w:rsid w:val="00D66A82"/>
    <w:rsid w:val="00D97C7F"/>
    <w:rsid w:val="00DA21AE"/>
    <w:rsid w:val="00DB514F"/>
    <w:rsid w:val="00DD4CB3"/>
    <w:rsid w:val="00E21ABF"/>
    <w:rsid w:val="00E26B13"/>
    <w:rsid w:val="00E524F5"/>
    <w:rsid w:val="00E53310"/>
    <w:rsid w:val="00E53BD9"/>
    <w:rsid w:val="00E5438F"/>
    <w:rsid w:val="00EC4B3F"/>
    <w:rsid w:val="00EF4F63"/>
    <w:rsid w:val="00F000CB"/>
    <w:rsid w:val="00F03095"/>
    <w:rsid w:val="00F17E33"/>
    <w:rsid w:val="00F5331F"/>
    <w:rsid w:val="00F729D4"/>
    <w:rsid w:val="00F83271"/>
    <w:rsid w:val="00F92825"/>
    <w:rsid w:val="00FB1C22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D495"/>
  <w15:docId w15:val="{D2AD2DAB-C0F4-4ABA-AF40-C34A0BEB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ED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ED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</dc:creator>
  <cp:lastModifiedBy>Roxana Rusu</cp:lastModifiedBy>
  <cp:revision>12</cp:revision>
  <cp:lastPrinted>2024-03-05T11:15:00Z</cp:lastPrinted>
  <dcterms:created xsi:type="dcterms:W3CDTF">2025-02-27T10:43:00Z</dcterms:created>
  <dcterms:modified xsi:type="dcterms:W3CDTF">2026-03-26T14:29:00Z</dcterms:modified>
</cp:coreProperties>
</file>